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59AB" w:rsidRDefault="00C459AB" w:rsidP="00C459AB">
      <w:pPr>
        <w:spacing w:line="480" w:lineRule="auto"/>
        <w:jc w:val="center"/>
        <w:rPr>
          <w:rFonts w:ascii="Times New Roman" w:hAnsi="Times New Roman" w:cs="Times New Roman"/>
          <w:sz w:val="24"/>
          <w:szCs w:val="24"/>
        </w:rPr>
      </w:pPr>
    </w:p>
    <w:p w:rsidR="00B21885" w:rsidRDefault="00B21885" w:rsidP="00C459AB">
      <w:pPr>
        <w:spacing w:line="480" w:lineRule="auto"/>
        <w:jc w:val="center"/>
        <w:rPr>
          <w:rFonts w:ascii="Times New Roman" w:hAnsi="Times New Roman" w:cs="Times New Roman"/>
          <w:sz w:val="24"/>
          <w:szCs w:val="24"/>
        </w:rPr>
      </w:pPr>
    </w:p>
    <w:p w:rsidR="00B21885" w:rsidRDefault="00B21885" w:rsidP="00C459AB">
      <w:pPr>
        <w:spacing w:line="480" w:lineRule="auto"/>
        <w:jc w:val="center"/>
        <w:rPr>
          <w:rFonts w:ascii="Times New Roman" w:hAnsi="Times New Roman" w:cs="Times New Roman"/>
          <w:sz w:val="24"/>
          <w:szCs w:val="24"/>
        </w:rPr>
      </w:pPr>
    </w:p>
    <w:p w:rsidR="00C459AB" w:rsidRDefault="00C459AB" w:rsidP="00C459AB">
      <w:pPr>
        <w:spacing w:line="480" w:lineRule="auto"/>
        <w:jc w:val="center"/>
        <w:rPr>
          <w:rFonts w:ascii="Times New Roman" w:hAnsi="Times New Roman" w:cs="Times New Roman"/>
          <w:sz w:val="24"/>
          <w:szCs w:val="24"/>
        </w:rPr>
      </w:pPr>
    </w:p>
    <w:p w:rsidR="00C459AB" w:rsidRDefault="00C459AB" w:rsidP="00C459AB">
      <w:pPr>
        <w:spacing w:line="480" w:lineRule="auto"/>
        <w:jc w:val="center"/>
        <w:rPr>
          <w:rFonts w:ascii="Times New Roman" w:hAnsi="Times New Roman" w:cs="Times New Roman"/>
          <w:sz w:val="24"/>
          <w:szCs w:val="24"/>
        </w:rPr>
      </w:pPr>
    </w:p>
    <w:p w:rsidR="00C459AB" w:rsidRDefault="00C459AB" w:rsidP="00C459AB">
      <w:pPr>
        <w:spacing w:line="480" w:lineRule="auto"/>
        <w:jc w:val="center"/>
        <w:rPr>
          <w:rFonts w:ascii="Times New Roman" w:hAnsi="Times New Roman" w:cs="Times New Roman"/>
          <w:sz w:val="24"/>
          <w:szCs w:val="24"/>
        </w:rPr>
      </w:pPr>
    </w:p>
    <w:p w:rsidR="00C459AB" w:rsidRDefault="00C459AB" w:rsidP="00C459AB">
      <w:pPr>
        <w:spacing w:line="480" w:lineRule="auto"/>
        <w:jc w:val="center"/>
        <w:rPr>
          <w:rFonts w:ascii="Times New Roman" w:hAnsi="Times New Roman" w:cs="Times New Roman"/>
          <w:sz w:val="24"/>
          <w:szCs w:val="24"/>
        </w:rPr>
      </w:pPr>
    </w:p>
    <w:p w:rsidR="00C459AB" w:rsidRDefault="00C459AB" w:rsidP="00C459AB">
      <w:pPr>
        <w:spacing w:line="480" w:lineRule="auto"/>
        <w:jc w:val="center"/>
        <w:rPr>
          <w:rFonts w:ascii="Times New Roman" w:hAnsi="Times New Roman" w:cs="Times New Roman"/>
          <w:sz w:val="24"/>
          <w:szCs w:val="24"/>
        </w:rPr>
      </w:pPr>
    </w:p>
    <w:p w:rsidR="00C459AB" w:rsidRPr="00C459AB" w:rsidRDefault="00EF22FF" w:rsidP="00C459AB">
      <w:pPr>
        <w:spacing w:line="480" w:lineRule="auto"/>
        <w:jc w:val="center"/>
        <w:rPr>
          <w:rFonts w:ascii="Times New Roman" w:hAnsi="Times New Roman" w:cs="Times New Roman"/>
          <w:sz w:val="24"/>
          <w:szCs w:val="24"/>
        </w:rPr>
      </w:pPr>
      <w:r>
        <w:rPr>
          <w:rFonts w:ascii="Times New Roman" w:hAnsi="Times New Roman" w:cs="Times New Roman"/>
          <w:sz w:val="24"/>
          <w:szCs w:val="24"/>
        </w:rPr>
        <w:t>Control and Control</w:t>
      </w:r>
      <w:r w:rsidR="00C459AB" w:rsidRPr="00C459AB">
        <w:rPr>
          <w:rFonts w:ascii="Times New Roman" w:hAnsi="Times New Roman" w:cs="Times New Roman"/>
          <w:sz w:val="24"/>
          <w:szCs w:val="24"/>
        </w:rPr>
        <w:t xml:space="preserve"> Techniques</w:t>
      </w:r>
      <w:r>
        <w:rPr>
          <w:rFonts w:ascii="Times New Roman" w:hAnsi="Times New Roman" w:cs="Times New Roman"/>
          <w:sz w:val="24"/>
          <w:szCs w:val="24"/>
        </w:rPr>
        <w:t>.</w:t>
      </w:r>
    </w:p>
    <w:p w:rsidR="00C459AB" w:rsidRDefault="00C459AB" w:rsidP="00C459A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459AB" w:rsidRDefault="00C459AB" w:rsidP="00C459A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459AB" w:rsidRDefault="00C459AB" w:rsidP="00C459A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459AB" w:rsidRDefault="00C459AB" w:rsidP="00C459A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F05A8" w:rsidRDefault="00AF2819" w:rsidP="00B23A58">
      <w:pPr>
        <w:spacing w:line="480" w:lineRule="auto"/>
        <w:jc w:val="center"/>
        <w:rPr>
          <w:rFonts w:ascii="Times New Roman" w:hAnsi="Times New Roman" w:cs="Times New Roman"/>
          <w:sz w:val="24"/>
          <w:szCs w:val="24"/>
        </w:rPr>
      </w:pPr>
      <w:r w:rsidRPr="00C459AB">
        <w:rPr>
          <w:rFonts w:ascii="Times New Roman" w:hAnsi="Times New Roman" w:cs="Times New Roman"/>
          <w:sz w:val="24"/>
          <w:szCs w:val="24"/>
        </w:rPr>
        <w:lastRenderedPageBreak/>
        <w:t xml:space="preserve">Control </w:t>
      </w:r>
      <w:r w:rsidR="00EF22FF">
        <w:rPr>
          <w:rFonts w:ascii="Times New Roman" w:hAnsi="Times New Roman" w:cs="Times New Roman"/>
          <w:sz w:val="24"/>
          <w:szCs w:val="24"/>
        </w:rPr>
        <w:t>and Control</w:t>
      </w:r>
      <w:r w:rsidR="00B23A58" w:rsidRPr="00C459AB">
        <w:rPr>
          <w:rFonts w:ascii="Times New Roman" w:hAnsi="Times New Roman" w:cs="Times New Roman"/>
          <w:sz w:val="24"/>
          <w:szCs w:val="24"/>
        </w:rPr>
        <w:t xml:space="preserve"> Techniques</w:t>
      </w:r>
    </w:p>
    <w:p w:rsidR="00A475E6" w:rsidRPr="00A475E6" w:rsidRDefault="00A475E6" w:rsidP="00B23A5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Pr="00A475E6">
        <w:rPr>
          <w:rFonts w:ascii="Times New Roman" w:hAnsi="Times New Roman" w:cs="Times New Roman"/>
          <w:sz w:val="24"/>
          <w:szCs w:val="24"/>
        </w:rPr>
        <w:t>control function is closely related to the planning function of management. The control function is the ability to make concrete decisions on how an organization should run. Again, it involves the act of managing, checking of results and restricting activities that may influence the organization negatively. On the other hand, the planning fu</w:t>
      </w:r>
      <w:r w:rsidR="00B21885">
        <w:rPr>
          <w:rFonts w:ascii="Times New Roman" w:hAnsi="Times New Roman" w:cs="Times New Roman"/>
          <w:sz w:val="24"/>
          <w:szCs w:val="24"/>
        </w:rPr>
        <w:t>nction of management involves</w:t>
      </w:r>
      <w:r w:rsidRPr="00A475E6">
        <w:rPr>
          <w:rFonts w:ascii="Times New Roman" w:hAnsi="Times New Roman" w:cs="Times New Roman"/>
          <w:sz w:val="24"/>
          <w:szCs w:val="24"/>
        </w:rPr>
        <w:t xml:space="preserve"> deciding what to do in advance, the manner to do it and the people to do it. According to Williams (2017), </w:t>
      </w:r>
      <w:r w:rsidR="00B21885">
        <w:rPr>
          <w:rFonts w:ascii="Times New Roman" w:hAnsi="Times New Roman" w:cs="Times New Roman"/>
          <w:sz w:val="24"/>
          <w:szCs w:val="24"/>
        </w:rPr>
        <w:t xml:space="preserve">the </w:t>
      </w:r>
      <w:r w:rsidRPr="00A475E6">
        <w:rPr>
          <w:rFonts w:ascii="Times New Roman" w:hAnsi="Times New Roman" w:cs="Times New Roman"/>
          <w:sz w:val="24"/>
          <w:szCs w:val="24"/>
        </w:rPr>
        <w:t xml:space="preserve">planning function of management in an organization aids in bridging the gap between the objectives set and the resources used to achieve them. However, control and planning function of management are two separate functions of management but closely connected. Without proper planning, it is difficult to control the activities in an organization. Besides, poor controlling results in poor planning hence the desired purpose can't be served. For that reason, </w:t>
      </w:r>
      <w:r w:rsidR="00B21885">
        <w:rPr>
          <w:rFonts w:ascii="Times New Roman" w:hAnsi="Times New Roman" w:cs="Times New Roman"/>
          <w:sz w:val="24"/>
          <w:szCs w:val="24"/>
        </w:rPr>
        <w:t xml:space="preserve">the </w:t>
      </w:r>
      <w:r w:rsidRPr="00A475E6">
        <w:rPr>
          <w:rFonts w:ascii="Times New Roman" w:hAnsi="Times New Roman" w:cs="Times New Roman"/>
          <w:sz w:val="24"/>
          <w:szCs w:val="24"/>
        </w:rPr>
        <w:t xml:space="preserve">planning function precedes the controlling function while the controlling function succeeds planning. Therefore, these two functions reinforce each other. </w:t>
      </w:r>
    </w:p>
    <w:p w:rsidR="00A475E6" w:rsidRPr="00A475E6" w:rsidRDefault="00A475E6" w:rsidP="00B23A58">
      <w:pPr>
        <w:spacing w:line="480" w:lineRule="auto"/>
        <w:ind w:firstLine="720"/>
        <w:rPr>
          <w:rFonts w:ascii="Times New Roman" w:hAnsi="Times New Roman" w:cs="Times New Roman"/>
          <w:sz w:val="24"/>
          <w:szCs w:val="24"/>
        </w:rPr>
      </w:pPr>
      <w:r w:rsidRPr="00A475E6">
        <w:rPr>
          <w:rFonts w:ascii="Times New Roman" w:hAnsi="Times New Roman" w:cs="Times New Roman"/>
          <w:sz w:val="24"/>
          <w:szCs w:val="24"/>
        </w:rPr>
        <w:t xml:space="preserve">One primary financial statement used by a manager is the balance sheet. A balance sheet is also referred to as a statement of the financial position. It is a critical financial statement, and it is usually represented using an equation of liabilities+ owner's equity = assets. Therefore, a balance sheet must balance on its two sides. The second financial statement is a profit and loss statement. A profit and loss statement is also referred to as an income statement. This financial statement is essential since it helps a manager to examine sales and expenses which covers a specified period (Larson &amp; Gray, 2015). The third financial statement is a cash flow statement, which is responsible for showing how much money is coming in and going out of the business. Moreover, cash inflows include cash sales, loans, and investments among others. Cash outflows include expenses paid and inventory. </w:t>
      </w:r>
    </w:p>
    <w:p w:rsidR="00A475E6" w:rsidRPr="00A475E6" w:rsidRDefault="00A475E6" w:rsidP="00B23A58">
      <w:pPr>
        <w:spacing w:line="480" w:lineRule="auto"/>
        <w:ind w:firstLine="720"/>
        <w:rPr>
          <w:rFonts w:ascii="Times New Roman" w:hAnsi="Times New Roman" w:cs="Times New Roman"/>
          <w:sz w:val="24"/>
          <w:szCs w:val="24"/>
        </w:rPr>
      </w:pPr>
      <w:r w:rsidRPr="00A475E6">
        <w:rPr>
          <w:rFonts w:ascii="Times New Roman" w:hAnsi="Times New Roman" w:cs="Times New Roman"/>
          <w:sz w:val="24"/>
          <w:szCs w:val="24"/>
        </w:rPr>
        <w:lastRenderedPageBreak/>
        <w:t xml:space="preserve">One function of a balance sheet as a financial statement is to show the economic status of a business in any time of the year. A balance sheet reveals the assets regarding what the business owns, liabilities regarding how much the business owes and also equity based on the amount a business has invested. The information is more significant when the position of the business is compared over the years to come up with the exact business position. Another function of a balance sheet is to determine the liquidity position of the business. A balance sheet provides vital information because the price of assets can be determined by the business. One function of a cash flow statement as a financial statement is to provide reliable information regarding a company on its gross receipts and gross payments for a given period (Harrison &amp; Lock 2017). Gross receipts and payments are based on financing and operating activities. Lastly, the profit and loss account statement is useful since it assesses whether a business is profitable or not over a specified period. This enables managers to come up with concrete decisions regarding their business. </w:t>
      </w:r>
    </w:p>
    <w:p w:rsidR="00A475E6" w:rsidRPr="00C459AB" w:rsidRDefault="00A475E6" w:rsidP="00B23A58">
      <w:pPr>
        <w:spacing w:line="480" w:lineRule="auto"/>
        <w:ind w:firstLine="720"/>
        <w:rPr>
          <w:rFonts w:ascii="Times New Roman" w:hAnsi="Times New Roman" w:cs="Times New Roman"/>
          <w:sz w:val="24"/>
          <w:szCs w:val="24"/>
        </w:rPr>
      </w:pPr>
      <w:r w:rsidRPr="00A475E6">
        <w:rPr>
          <w:rFonts w:ascii="Times New Roman" w:hAnsi="Times New Roman" w:cs="Times New Roman"/>
          <w:sz w:val="24"/>
          <w:szCs w:val="24"/>
        </w:rPr>
        <w:t xml:space="preserve">Feedback control is a form of a management system that is responsible for checking on the process it is in charge of regularly to adjust to changes that will improve the entire output efficiency (Larson &amp; Gray, 2015). Again, </w:t>
      </w:r>
      <w:r w:rsidR="00B00C72" w:rsidRPr="00A475E6">
        <w:rPr>
          <w:rFonts w:ascii="Times New Roman" w:hAnsi="Times New Roman" w:cs="Times New Roman"/>
          <w:sz w:val="24"/>
          <w:szCs w:val="24"/>
        </w:rPr>
        <w:t>feed forward</w:t>
      </w:r>
      <w:bookmarkStart w:id="0" w:name="_GoBack"/>
      <w:bookmarkEnd w:id="0"/>
      <w:r w:rsidRPr="00A475E6">
        <w:rPr>
          <w:rFonts w:ascii="Times New Roman" w:hAnsi="Times New Roman" w:cs="Times New Roman"/>
          <w:sz w:val="24"/>
          <w:szCs w:val="24"/>
        </w:rPr>
        <w:t xml:space="preserve"> control involves a pathway which is governed by a control system that passes through a controlling signal that originates from a source based on its external environment. Lastly, concurrent control is a technique that is used to examine behaviors and processes for the purpose that they are up to standards and regulations. A balance sheet is a feedback control since it checks on the operations of the business. A profit and loss statement is a forward control since it determines the value of sales and expenses. Lastly, the cash flow statement is a feedback control since the business can be in a position to adjust its operations after assessing the profits and losses.</w:t>
      </w:r>
    </w:p>
    <w:p w:rsidR="00480DA3" w:rsidRPr="00C459AB" w:rsidRDefault="00480DA3" w:rsidP="00B23A58">
      <w:pPr>
        <w:spacing w:line="480" w:lineRule="auto"/>
        <w:jc w:val="center"/>
        <w:rPr>
          <w:rFonts w:ascii="Times New Roman" w:hAnsi="Times New Roman" w:cs="Times New Roman"/>
          <w:sz w:val="24"/>
          <w:szCs w:val="24"/>
        </w:rPr>
      </w:pPr>
      <w:r w:rsidRPr="00C459AB">
        <w:rPr>
          <w:rFonts w:ascii="Times New Roman" w:hAnsi="Times New Roman" w:cs="Times New Roman"/>
          <w:sz w:val="24"/>
          <w:szCs w:val="24"/>
        </w:rPr>
        <w:lastRenderedPageBreak/>
        <w:t>References</w:t>
      </w:r>
    </w:p>
    <w:p w:rsidR="00B23A58" w:rsidRPr="00C459AB" w:rsidRDefault="00B23A58" w:rsidP="00B23A58">
      <w:pPr>
        <w:spacing w:line="480" w:lineRule="auto"/>
        <w:ind w:left="720" w:hanging="720"/>
        <w:rPr>
          <w:rFonts w:ascii="Times New Roman" w:hAnsi="Times New Roman" w:cs="Times New Roman"/>
          <w:sz w:val="24"/>
          <w:szCs w:val="24"/>
        </w:rPr>
      </w:pPr>
      <w:r w:rsidRPr="00C459AB">
        <w:rPr>
          <w:rFonts w:ascii="Times New Roman" w:hAnsi="Times New Roman" w:cs="Times New Roman"/>
          <w:sz w:val="24"/>
          <w:szCs w:val="24"/>
        </w:rPr>
        <w:t>Harrison, F., &amp; Lock, D. (2017). </w:t>
      </w:r>
      <w:r w:rsidRPr="00C459AB">
        <w:rPr>
          <w:rFonts w:ascii="Times New Roman" w:hAnsi="Times New Roman" w:cs="Times New Roman"/>
          <w:i/>
          <w:iCs/>
          <w:sz w:val="24"/>
          <w:szCs w:val="24"/>
        </w:rPr>
        <w:t>Advanced project management: a structured approach</w:t>
      </w:r>
      <w:r w:rsidRPr="00C459AB">
        <w:rPr>
          <w:rFonts w:ascii="Times New Roman" w:hAnsi="Times New Roman" w:cs="Times New Roman"/>
          <w:sz w:val="24"/>
          <w:szCs w:val="24"/>
        </w:rPr>
        <w:t>. Routledge.</w:t>
      </w:r>
    </w:p>
    <w:p w:rsidR="00B23A58" w:rsidRPr="00C459AB" w:rsidRDefault="00B23A58" w:rsidP="00B23A58">
      <w:pPr>
        <w:spacing w:line="480" w:lineRule="auto"/>
        <w:ind w:left="720" w:hanging="720"/>
        <w:rPr>
          <w:rFonts w:ascii="Times New Roman" w:hAnsi="Times New Roman" w:cs="Times New Roman"/>
          <w:sz w:val="24"/>
          <w:szCs w:val="24"/>
        </w:rPr>
      </w:pPr>
      <w:r w:rsidRPr="00C459AB">
        <w:rPr>
          <w:rFonts w:ascii="Times New Roman" w:hAnsi="Times New Roman" w:cs="Times New Roman"/>
          <w:sz w:val="24"/>
          <w:szCs w:val="24"/>
        </w:rPr>
        <w:t>Larson, E. W., &amp; Gray, C. F. (2015). A Guide to the Project Management Body of Knowledge: PMBOK (®) Guide. Project Management Institute.</w:t>
      </w:r>
    </w:p>
    <w:p w:rsidR="00B23A58" w:rsidRPr="00C459AB" w:rsidRDefault="00B23A58" w:rsidP="00B23A58">
      <w:pPr>
        <w:spacing w:line="480" w:lineRule="auto"/>
        <w:ind w:left="720" w:hanging="720"/>
        <w:rPr>
          <w:rFonts w:ascii="Times New Roman" w:hAnsi="Times New Roman" w:cs="Times New Roman"/>
          <w:sz w:val="24"/>
          <w:szCs w:val="24"/>
        </w:rPr>
      </w:pPr>
      <w:r w:rsidRPr="00C459AB">
        <w:rPr>
          <w:rFonts w:ascii="Times New Roman" w:hAnsi="Times New Roman" w:cs="Times New Roman"/>
          <w:sz w:val="24"/>
          <w:szCs w:val="24"/>
        </w:rPr>
        <w:t>Williams, C. (2017). </w:t>
      </w:r>
      <w:r w:rsidRPr="00C459AB">
        <w:rPr>
          <w:rFonts w:ascii="Times New Roman" w:hAnsi="Times New Roman" w:cs="Times New Roman"/>
          <w:i/>
          <w:iCs/>
          <w:sz w:val="24"/>
          <w:szCs w:val="24"/>
        </w:rPr>
        <w:t>Principles of management</w:t>
      </w:r>
      <w:r w:rsidRPr="00C459AB">
        <w:rPr>
          <w:rFonts w:ascii="Times New Roman" w:hAnsi="Times New Roman" w:cs="Times New Roman"/>
          <w:sz w:val="24"/>
          <w:szCs w:val="24"/>
        </w:rPr>
        <w:t>. Mason, Ohio: South-Western.</w:t>
      </w:r>
    </w:p>
    <w:sectPr w:rsidR="00B23A58" w:rsidRPr="00C459AB" w:rsidSect="00C459AB">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4BF7" w:rsidRDefault="00704BF7" w:rsidP="00C459AB">
      <w:pPr>
        <w:spacing w:after="0" w:line="240" w:lineRule="auto"/>
      </w:pPr>
      <w:r>
        <w:separator/>
      </w:r>
    </w:p>
  </w:endnote>
  <w:endnote w:type="continuationSeparator" w:id="1">
    <w:p w:rsidR="00704BF7" w:rsidRDefault="00704BF7" w:rsidP="00C459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4BF7" w:rsidRDefault="00704BF7" w:rsidP="00C459AB">
      <w:pPr>
        <w:spacing w:after="0" w:line="240" w:lineRule="auto"/>
      </w:pPr>
      <w:r>
        <w:separator/>
      </w:r>
    </w:p>
  </w:footnote>
  <w:footnote w:type="continuationSeparator" w:id="1">
    <w:p w:rsidR="00704BF7" w:rsidRDefault="00704BF7" w:rsidP="00C459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35517303"/>
      <w:docPartObj>
        <w:docPartGallery w:val="Page Numbers (Top of Page)"/>
        <w:docPartUnique/>
      </w:docPartObj>
    </w:sdtPr>
    <w:sdtEndPr>
      <w:rPr>
        <w:noProof/>
      </w:rPr>
    </w:sdtEndPr>
    <w:sdtContent>
      <w:p w:rsidR="00C459AB" w:rsidRPr="00C459AB" w:rsidRDefault="00EF22FF" w:rsidP="00C459AB">
        <w:pPr>
          <w:pStyle w:val="Header"/>
          <w:rPr>
            <w:rFonts w:ascii="Times New Roman" w:hAnsi="Times New Roman" w:cs="Times New Roman"/>
            <w:sz w:val="24"/>
            <w:szCs w:val="24"/>
          </w:rPr>
        </w:pPr>
        <w:r>
          <w:rPr>
            <w:rFonts w:ascii="Times New Roman" w:hAnsi="Times New Roman" w:cs="Times New Roman"/>
            <w:sz w:val="24"/>
            <w:szCs w:val="24"/>
          </w:rPr>
          <w:t>CONTROL AND CONTROL</w:t>
        </w:r>
        <w:r w:rsidRPr="00C459AB">
          <w:rPr>
            <w:rFonts w:ascii="Times New Roman" w:hAnsi="Times New Roman" w:cs="Times New Roman"/>
            <w:sz w:val="24"/>
            <w:szCs w:val="24"/>
          </w:rPr>
          <w:t xml:space="preserve"> </w:t>
        </w:r>
        <w:r w:rsidR="00C459AB" w:rsidRPr="00C459AB">
          <w:rPr>
            <w:rFonts w:ascii="Times New Roman" w:hAnsi="Times New Roman" w:cs="Times New Roman"/>
            <w:sz w:val="24"/>
            <w:szCs w:val="24"/>
          </w:rPr>
          <w:t>TECHNIQUES</w:t>
        </w:r>
        <w:r w:rsidR="00B21885">
          <w:rPr>
            <w:rFonts w:ascii="Times New Roman" w:hAnsi="Times New Roman" w:cs="Times New Roman"/>
            <w:sz w:val="24"/>
            <w:szCs w:val="24"/>
          </w:rPr>
          <w:t xml:space="preserve">                                             </w:t>
        </w:r>
        <w:r>
          <w:rPr>
            <w:rFonts w:ascii="Times New Roman" w:hAnsi="Times New Roman" w:cs="Times New Roman"/>
            <w:sz w:val="24"/>
            <w:szCs w:val="24"/>
          </w:rPr>
          <w:t xml:space="preserve">  </w:t>
        </w:r>
        <w:r w:rsidR="00B21885">
          <w:rPr>
            <w:rFonts w:ascii="Times New Roman" w:hAnsi="Times New Roman" w:cs="Times New Roman"/>
            <w:sz w:val="24"/>
            <w:szCs w:val="24"/>
          </w:rPr>
          <w:t xml:space="preserve">                                </w:t>
        </w:r>
        <w:r w:rsidR="007D06A4" w:rsidRPr="00C459AB">
          <w:rPr>
            <w:rFonts w:ascii="Times New Roman" w:hAnsi="Times New Roman" w:cs="Times New Roman"/>
            <w:sz w:val="24"/>
            <w:szCs w:val="24"/>
          </w:rPr>
          <w:fldChar w:fldCharType="begin"/>
        </w:r>
        <w:r w:rsidR="00C459AB" w:rsidRPr="00C459AB">
          <w:rPr>
            <w:rFonts w:ascii="Times New Roman" w:hAnsi="Times New Roman" w:cs="Times New Roman"/>
            <w:sz w:val="24"/>
            <w:szCs w:val="24"/>
          </w:rPr>
          <w:instrText xml:space="preserve"> PAGE   \* MERGEFORMAT </w:instrText>
        </w:r>
        <w:r w:rsidR="007D06A4" w:rsidRPr="00C459AB">
          <w:rPr>
            <w:rFonts w:ascii="Times New Roman" w:hAnsi="Times New Roman" w:cs="Times New Roman"/>
            <w:sz w:val="24"/>
            <w:szCs w:val="24"/>
          </w:rPr>
          <w:fldChar w:fldCharType="separate"/>
        </w:r>
        <w:r>
          <w:rPr>
            <w:rFonts w:ascii="Times New Roman" w:hAnsi="Times New Roman" w:cs="Times New Roman"/>
            <w:noProof/>
            <w:sz w:val="24"/>
            <w:szCs w:val="24"/>
          </w:rPr>
          <w:t>3</w:t>
        </w:r>
        <w:r w:rsidR="007D06A4" w:rsidRPr="00C459AB">
          <w:rPr>
            <w:rFonts w:ascii="Times New Roman" w:hAnsi="Times New Roman" w:cs="Times New Roman"/>
            <w:noProof/>
            <w:sz w:val="24"/>
            <w:szCs w:val="24"/>
          </w:rPr>
          <w:fldChar w:fldCharType="end"/>
        </w:r>
      </w:p>
    </w:sdtContent>
  </w:sdt>
  <w:p w:rsidR="00C459AB" w:rsidRPr="00C459AB" w:rsidRDefault="00C459A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9AB" w:rsidRPr="00C459AB" w:rsidRDefault="00C459AB" w:rsidP="00C459AB">
    <w:pPr>
      <w:pStyle w:val="Header"/>
      <w:spacing w:line="480" w:lineRule="auto"/>
      <w:rPr>
        <w:rFonts w:ascii="Times New Roman" w:hAnsi="Times New Roman" w:cs="Times New Roman"/>
        <w:sz w:val="24"/>
        <w:szCs w:val="24"/>
      </w:rPr>
    </w:pPr>
    <w:r w:rsidRPr="00C459AB">
      <w:rPr>
        <w:rFonts w:ascii="Times New Roman" w:hAnsi="Times New Roman" w:cs="Times New Roman"/>
        <w:sz w:val="24"/>
        <w:szCs w:val="24"/>
      </w:rPr>
      <w:t>Ru</w:t>
    </w:r>
    <w:r w:rsidR="00EF22FF">
      <w:rPr>
        <w:rFonts w:ascii="Times New Roman" w:hAnsi="Times New Roman" w:cs="Times New Roman"/>
        <w:sz w:val="24"/>
        <w:szCs w:val="24"/>
      </w:rPr>
      <w:t>nning Head: CONTROL AND CONTROL</w:t>
    </w:r>
    <w:r w:rsidRPr="00C459AB">
      <w:rPr>
        <w:rFonts w:ascii="Times New Roman" w:hAnsi="Times New Roman" w:cs="Times New Roman"/>
        <w:sz w:val="24"/>
        <w:szCs w:val="24"/>
      </w:rPr>
      <w:t xml:space="preserve"> TECHNIQUES</w:t>
    </w:r>
  </w:p>
  <w:p w:rsidR="00C459AB" w:rsidRPr="00C459AB" w:rsidRDefault="00C459A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F2819"/>
    <w:rsid w:val="00251F36"/>
    <w:rsid w:val="003B5243"/>
    <w:rsid w:val="003C274F"/>
    <w:rsid w:val="003F7A18"/>
    <w:rsid w:val="00454099"/>
    <w:rsid w:val="00480DA3"/>
    <w:rsid w:val="004E3DFA"/>
    <w:rsid w:val="004F4751"/>
    <w:rsid w:val="005315EE"/>
    <w:rsid w:val="00550391"/>
    <w:rsid w:val="005E4440"/>
    <w:rsid w:val="00611DAB"/>
    <w:rsid w:val="0061673D"/>
    <w:rsid w:val="00704BF7"/>
    <w:rsid w:val="007D06A4"/>
    <w:rsid w:val="0082034C"/>
    <w:rsid w:val="00843DE5"/>
    <w:rsid w:val="008C5E59"/>
    <w:rsid w:val="009042A4"/>
    <w:rsid w:val="00A3623D"/>
    <w:rsid w:val="00A475E6"/>
    <w:rsid w:val="00A47B51"/>
    <w:rsid w:val="00AF2819"/>
    <w:rsid w:val="00B00C72"/>
    <w:rsid w:val="00B11757"/>
    <w:rsid w:val="00B12329"/>
    <w:rsid w:val="00B17E9B"/>
    <w:rsid w:val="00B21885"/>
    <w:rsid w:val="00B23A58"/>
    <w:rsid w:val="00B7683A"/>
    <w:rsid w:val="00BA297D"/>
    <w:rsid w:val="00BE134A"/>
    <w:rsid w:val="00C459AB"/>
    <w:rsid w:val="00D43FCB"/>
    <w:rsid w:val="00D71CCF"/>
    <w:rsid w:val="00EF22FF"/>
    <w:rsid w:val="00F848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7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59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9AB"/>
  </w:style>
  <w:style w:type="paragraph" w:styleId="Footer">
    <w:name w:val="footer"/>
    <w:basedOn w:val="Normal"/>
    <w:link w:val="FooterChar"/>
    <w:uiPriority w:val="99"/>
    <w:unhideWhenUsed/>
    <w:rsid w:val="00C459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9AB"/>
  </w:style>
</w:styles>
</file>

<file path=word/webSettings.xml><?xml version="1.0" encoding="utf-8"?>
<w:webSettings xmlns:r="http://schemas.openxmlformats.org/officeDocument/2006/relationships" xmlns:w="http://schemas.openxmlformats.org/wordprocessingml/2006/main">
  <w:divs>
    <w:div w:id="1103964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668</Words>
  <Characters>3810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2018-07-18T12:19:00Z</dcterms:created>
  <dcterms:modified xsi:type="dcterms:W3CDTF">2018-07-18T12:19:00Z</dcterms:modified>
</cp:coreProperties>
</file>